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05" w:rsidRDefault="009176FE">
      <w:pPr>
        <w:tabs>
          <w:tab w:val="left" w:pos="0"/>
        </w:tabs>
        <w:jc w:val="both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3E1405" w:rsidRDefault="009176FE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ЦЕНТР РОЗВИТКУ КАДРОВОГО ПОТЕНЦІАЛУ НАВЧАЛЬНОГО ЗАКЛАДУ</w:t>
      </w:r>
    </w:p>
    <w:p w:rsidR="003E1405" w:rsidRDefault="003E1405">
      <w:pPr>
        <w:jc w:val="center"/>
        <w:rPr>
          <w:b/>
          <w:sz w:val="16"/>
          <w:szCs w:val="16"/>
        </w:rPr>
      </w:pPr>
    </w:p>
    <w:p w:rsidR="003E1405" w:rsidRDefault="003E1405">
      <w:pPr>
        <w:rPr>
          <w:b/>
          <w:i/>
          <w:sz w:val="10"/>
          <w:szCs w:val="10"/>
        </w:rPr>
      </w:pPr>
    </w:p>
    <w:p w:rsidR="003E1405" w:rsidRDefault="009176FE">
      <w:pPr>
        <w:jc w:val="center"/>
        <w:rPr>
          <w:b/>
        </w:rPr>
      </w:pPr>
      <w:r w:rsidRPr="00913EA4">
        <w:rPr>
          <w:b/>
        </w:rPr>
        <w:t>Шановні колеги!</w:t>
      </w:r>
    </w:p>
    <w:p w:rsidR="00615518" w:rsidRPr="00913EA4" w:rsidRDefault="00615518">
      <w:pPr>
        <w:jc w:val="center"/>
        <w:rPr>
          <w:b/>
        </w:rPr>
      </w:pPr>
    </w:p>
    <w:p w:rsidR="003E1405" w:rsidRDefault="00615518">
      <w:pPr>
        <w:ind w:firstLine="709"/>
        <w:jc w:val="both"/>
      </w:pPr>
      <w:r>
        <w:t>Запрошуємо Вас на</w:t>
      </w:r>
      <w:r w:rsidRPr="00615518">
        <w:t xml:space="preserve"> </w:t>
      </w:r>
      <w:r>
        <w:t xml:space="preserve">навчання за програмою </w:t>
      </w:r>
      <w:r>
        <w:rPr>
          <w:b/>
        </w:rPr>
        <w:t>«</w:t>
      </w:r>
      <w:r w:rsidRPr="00927234">
        <w:rPr>
          <w:b/>
          <w:bCs/>
        </w:rPr>
        <w:t>Особливості застосування інструментів Microsoft Office 365 для організації дистанційного навчання в закладах освіти</w:t>
      </w:r>
      <w:r>
        <w:rPr>
          <w:b/>
        </w:rPr>
        <w:t>».</w:t>
      </w:r>
      <w:r>
        <w:t xml:space="preserve"> Програма  допоможе вам організовувати викладання дисципліни з використанням інструментів </w:t>
      </w:r>
      <w:r w:rsidRPr="0013293E">
        <w:t>Microsoft Office 365</w:t>
      </w:r>
      <w:r>
        <w:t>.</w:t>
      </w:r>
    </w:p>
    <w:p w:rsidR="008346EC" w:rsidRPr="00D42C30" w:rsidRDefault="008346EC" w:rsidP="00382FBC">
      <w:pPr>
        <w:ind w:firstLine="709"/>
        <w:jc w:val="both"/>
      </w:pPr>
    </w:p>
    <w:p w:rsidR="003E1405" w:rsidRDefault="009176FE">
      <w:pPr>
        <w:ind w:firstLine="284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8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AC08B5" w:rsidRDefault="00AC08B5" w:rsidP="00AC08B5">
      <w:pPr>
        <w:pBdr>
          <w:top w:val="nil"/>
          <w:left w:val="nil"/>
          <w:bottom w:val="nil"/>
          <w:right w:val="nil"/>
          <w:between w:val="nil"/>
        </w:pBdr>
        <w:ind w:left="704"/>
        <w:jc w:val="both"/>
        <w:rPr>
          <w:color w:val="000000"/>
        </w:rPr>
      </w:pPr>
    </w:p>
    <w:p w:rsidR="003E1405" w:rsidRDefault="009176FE">
      <w:pPr>
        <w:ind w:left="284"/>
        <w:jc w:val="both"/>
      </w:pPr>
      <w:r>
        <w:rPr>
          <w:b/>
        </w:rPr>
        <w:t xml:space="preserve">Період проведення: </w:t>
      </w:r>
      <w:r w:rsidR="00615518">
        <w:t>14-20 квітня</w:t>
      </w:r>
      <w:r>
        <w:t xml:space="preserve"> 2021 року</w:t>
      </w:r>
    </w:p>
    <w:p w:rsidR="003E1405" w:rsidRDefault="009176FE">
      <w:pPr>
        <w:ind w:left="284"/>
        <w:jc w:val="both"/>
        <w:rPr>
          <w:color w:val="333333"/>
        </w:rPr>
      </w:pPr>
      <w:r>
        <w:rPr>
          <w:b/>
        </w:rPr>
        <w:t>Час проведення:</w:t>
      </w:r>
      <w:r w:rsidR="008346EC">
        <w:rPr>
          <w:color w:val="333333"/>
        </w:rPr>
        <w:t xml:space="preserve"> </w:t>
      </w:r>
      <w:r w:rsidR="00FF6959">
        <w:rPr>
          <w:color w:val="333333"/>
        </w:rPr>
        <w:t xml:space="preserve"> з 14.00</w:t>
      </w:r>
    </w:p>
    <w:p w:rsidR="003E1405" w:rsidRDefault="009176FE">
      <w:pPr>
        <w:ind w:firstLine="284"/>
        <w:jc w:val="both"/>
      </w:pPr>
      <w:r>
        <w:rPr>
          <w:b/>
        </w:rPr>
        <w:t>Форма участі:</w:t>
      </w:r>
      <w:r>
        <w:t xml:space="preserve"> дист</w:t>
      </w:r>
      <w:r w:rsidR="00FF6959">
        <w:t xml:space="preserve">анційна (платформа </w:t>
      </w:r>
      <w:proofErr w:type="spellStart"/>
      <w:r w:rsidR="00FF6959">
        <w:t>Google</w:t>
      </w:r>
      <w:proofErr w:type="spellEnd"/>
      <w:r w:rsidR="00FF6959">
        <w:t xml:space="preserve"> </w:t>
      </w:r>
      <w:proofErr w:type="spellStart"/>
      <w:r w:rsidR="00FF6959">
        <w:t>Meet</w:t>
      </w:r>
      <w:proofErr w:type="spellEnd"/>
      <w:r w:rsidR="00FF6959">
        <w:t>)</w:t>
      </w:r>
    </w:p>
    <w:p w:rsidR="003E1405" w:rsidRDefault="009176FE">
      <w:pPr>
        <w:ind w:firstLine="284"/>
        <w:jc w:val="both"/>
        <w:rPr>
          <w:b/>
        </w:rPr>
      </w:pPr>
      <w:r>
        <w:rPr>
          <w:b/>
        </w:rPr>
        <w:t>Загальний обсяг:</w:t>
      </w:r>
      <w:r w:rsidR="00FF6959">
        <w:t> 1 кредит ЄКТС (30 годин)</w:t>
      </w:r>
    </w:p>
    <w:p w:rsidR="003E1405" w:rsidRDefault="009176FE">
      <w:pPr>
        <w:ind w:firstLine="284"/>
        <w:jc w:val="both"/>
      </w:pPr>
      <w:r>
        <w:rPr>
          <w:b/>
        </w:rPr>
        <w:t xml:space="preserve">Вартість: </w:t>
      </w:r>
      <w:r>
        <w:t>400 грн.</w:t>
      </w:r>
    </w:p>
    <w:p w:rsidR="008346EC" w:rsidRDefault="008346EC">
      <w:pPr>
        <w:ind w:firstLine="284"/>
        <w:jc w:val="both"/>
      </w:pPr>
      <w:r w:rsidRPr="008346EC">
        <w:rPr>
          <w:b/>
        </w:rPr>
        <w:t>Документ про підвищення кваліфікації:</w:t>
      </w:r>
      <w:r>
        <w:t xml:space="preserve"> свідоцтво</w:t>
      </w:r>
    </w:p>
    <w:p w:rsidR="003E1405" w:rsidRDefault="008346EC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:rsidR="0091733F" w:rsidRDefault="0091733F" w:rsidP="0091733F">
      <w:pPr>
        <w:shd w:val="clear" w:color="auto" w:fill="FFFFFF"/>
        <w:ind w:firstLine="284"/>
        <w:jc w:val="both"/>
        <w:rPr>
          <w:color w:val="222222"/>
          <w:lang w:eastAsia="uk-UA"/>
        </w:rPr>
      </w:pPr>
      <w:r w:rsidRPr="00D84EA3">
        <w:rPr>
          <w:color w:val="222222"/>
          <w:lang w:eastAsia="uk-UA"/>
        </w:rPr>
        <w:t>1. Застос</w:t>
      </w:r>
      <w:r>
        <w:rPr>
          <w:color w:val="222222"/>
          <w:lang w:eastAsia="uk-UA"/>
        </w:rPr>
        <w:t xml:space="preserve">ування засобів Microsoft Word </w:t>
      </w:r>
      <w:r w:rsidRPr="00D84EA3">
        <w:rPr>
          <w:color w:val="222222"/>
          <w:lang w:eastAsia="uk-UA"/>
        </w:rPr>
        <w:t>для організації  спільної робо</w:t>
      </w:r>
      <w:r>
        <w:rPr>
          <w:color w:val="222222"/>
          <w:lang w:eastAsia="uk-UA"/>
        </w:rPr>
        <w:t>ти та контролю знань студентів.</w:t>
      </w:r>
    </w:p>
    <w:p w:rsidR="0091733F" w:rsidRPr="00D84EA3" w:rsidRDefault="0091733F" w:rsidP="0091733F">
      <w:pPr>
        <w:shd w:val="clear" w:color="auto" w:fill="FFFFFF"/>
        <w:ind w:firstLine="284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2. Застосування засобів Microsoft Excel </w:t>
      </w:r>
      <w:r w:rsidRPr="00D84EA3">
        <w:rPr>
          <w:color w:val="222222"/>
          <w:lang w:eastAsia="uk-UA"/>
        </w:rPr>
        <w:t>для організації  спільної робо</w:t>
      </w:r>
      <w:r>
        <w:rPr>
          <w:color w:val="222222"/>
          <w:lang w:eastAsia="uk-UA"/>
        </w:rPr>
        <w:t>ти та контролю знань студентів.</w:t>
      </w:r>
    </w:p>
    <w:p w:rsidR="0091733F" w:rsidRPr="00D84EA3" w:rsidRDefault="0091733F" w:rsidP="0091733F">
      <w:pPr>
        <w:shd w:val="clear" w:color="auto" w:fill="FFFFFF"/>
        <w:ind w:firstLine="284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>3</w:t>
      </w:r>
      <w:r w:rsidRPr="00D84EA3">
        <w:rPr>
          <w:color w:val="222222"/>
          <w:lang w:eastAsia="uk-UA"/>
        </w:rPr>
        <w:t>. Використання універсального цифрового блокноту Microsoft OneNote для створення та впоря</w:t>
      </w:r>
      <w:r>
        <w:rPr>
          <w:color w:val="222222"/>
          <w:lang w:eastAsia="uk-UA"/>
        </w:rPr>
        <w:t>дкування навчального контенту.</w:t>
      </w:r>
    </w:p>
    <w:p w:rsidR="0091733F" w:rsidRDefault="0091733F" w:rsidP="0091733F">
      <w:pPr>
        <w:shd w:val="clear" w:color="auto" w:fill="FFFFFF"/>
        <w:ind w:firstLine="284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>4</w:t>
      </w:r>
      <w:r w:rsidRPr="00D84EA3">
        <w:rPr>
          <w:color w:val="222222"/>
          <w:lang w:eastAsia="uk-UA"/>
        </w:rPr>
        <w:t xml:space="preserve">. Використання інструменту Microsoft </w:t>
      </w:r>
      <w:proofErr w:type="spellStart"/>
      <w:r w:rsidRPr="00D84EA3">
        <w:rPr>
          <w:color w:val="222222"/>
          <w:lang w:eastAsia="uk-UA"/>
        </w:rPr>
        <w:t>Teams</w:t>
      </w:r>
      <w:proofErr w:type="spellEnd"/>
      <w:r w:rsidRPr="00D84EA3">
        <w:rPr>
          <w:color w:val="222222"/>
          <w:lang w:eastAsia="uk-UA"/>
        </w:rPr>
        <w:t xml:space="preserve"> для створення інтерактивного </w:t>
      </w:r>
      <w:r>
        <w:rPr>
          <w:color w:val="222222"/>
          <w:lang w:eastAsia="uk-UA"/>
        </w:rPr>
        <w:t>навчального онлайн-середовища.</w:t>
      </w:r>
    </w:p>
    <w:p w:rsidR="003E1405" w:rsidRDefault="003E1405">
      <w:pPr>
        <w:jc w:val="both"/>
        <w:rPr>
          <w:b/>
          <w:sz w:val="20"/>
          <w:szCs w:val="20"/>
        </w:rPr>
      </w:pPr>
    </w:p>
    <w:p w:rsidR="005B5A80" w:rsidRDefault="005B5A80">
      <w:pPr>
        <w:jc w:val="both"/>
        <w:rPr>
          <w:b/>
          <w:sz w:val="20"/>
          <w:szCs w:val="20"/>
        </w:rPr>
      </w:pPr>
    </w:p>
    <w:p w:rsidR="005B5A80" w:rsidRPr="00425600" w:rsidRDefault="005B5A80" w:rsidP="005B5A80">
      <w:pPr>
        <w:ind w:firstLine="720"/>
        <w:jc w:val="both"/>
        <w:rPr>
          <w:rStyle w:val="a5"/>
          <w:lang w:val="ru-RU"/>
        </w:rPr>
      </w:pPr>
      <w:r>
        <w:rPr>
          <w:b/>
        </w:rPr>
        <w:t>Реєстрація</w:t>
      </w:r>
      <w:r>
        <w:t xml:space="preserve">: </w:t>
      </w:r>
      <w:r>
        <w:rPr>
          <w:b/>
        </w:rPr>
        <w:t xml:space="preserve">до 11 квітня 2021 року </w:t>
      </w:r>
      <w:r>
        <w:t xml:space="preserve">за посиланням: </w:t>
      </w:r>
      <w:hyperlink r:id="rId9" w:history="1">
        <w:r w:rsidR="00425600" w:rsidRPr="00AE6427">
          <w:rPr>
            <w:rStyle w:val="a5"/>
          </w:rPr>
          <w:t>http://surl.li/nzmi</w:t>
        </w:r>
      </w:hyperlink>
      <w:r w:rsidR="00425600" w:rsidRPr="00425600">
        <w:rPr>
          <w:lang w:val="ru-RU"/>
        </w:rPr>
        <w:t xml:space="preserve"> </w:t>
      </w:r>
    </w:p>
    <w:p w:rsidR="005B5A80" w:rsidRDefault="005B5A80">
      <w:pPr>
        <w:jc w:val="both"/>
        <w:rPr>
          <w:b/>
          <w:sz w:val="20"/>
          <w:szCs w:val="20"/>
        </w:rPr>
      </w:pPr>
    </w:p>
    <w:p w:rsidR="003E1405" w:rsidRDefault="003E1405">
      <w:pPr>
        <w:ind w:firstLine="284"/>
        <w:jc w:val="both"/>
        <w:rPr>
          <w:b/>
          <w:sz w:val="20"/>
          <w:szCs w:val="20"/>
        </w:rPr>
      </w:pPr>
    </w:p>
    <w:p w:rsidR="003E1405" w:rsidRDefault="009176FE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3E1405" w:rsidRDefault="009176FE">
      <w:pPr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Гордієнко Віта Павлівна, заступник начальника центру розвитку кадрового потенціалу навчального закладу, </w:t>
      </w:r>
    </w:p>
    <w:p w:rsidR="003E1405" w:rsidRDefault="009176F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10">
        <w:r>
          <w:rPr>
            <w:color w:val="0070C0"/>
            <w:sz w:val="20"/>
            <w:szCs w:val="20"/>
            <w:u w:val="single"/>
          </w:rPr>
          <w:t>v.hordiienko@crkp.sumdu.edu.ua</w:t>
        </w:r>
      </w:hyperlink>
      <w:r>
        <w:rPr>
          <w:sz w:val="20"/>
          <w:szCs w:val="20"/>
        </w:rPr>
        <w:t>;</w:t>
      </w:r>
    </w:p>
    <w:p w:rsidR="007F47F2" w:rsidRDefault="009176FE" w:rsidP="007F47F2">
      <w:pPr>
        <w:ind w:left="142" w:hanging="142"/>
        <w:jc w:val="both"/>
      </w:pPr>
      <w:r>
        <w:rPr>
          <w:sz w:val="20"/>
          <w:szCs w:val="20"/>
        </w:rPr>
        <w:t xml:space="preserve"> - </w:t>
      </w:r>
      <w:r w:rsidR="007F47F2" w:rsidRPr="007F47F2">
        <w:rPr>
          <w:sz w:val="20"/>
          <w:szCs w:val="20"/>
        </w:rPr>
        <w:t>Полева Олена Федорівна, провідний фахівець центру розвитку кадрового потенціалу навчального закладу, e-</w:t>
      </w:r>
      <w:proofErr w:type="spellStart"/>
      <w:r w:rsidR="007F47F2" w:rsidRPr="007F47F2">
        <w:rPr>
          <w:sz w:val="20"/>
          <w:szCs w:val="20"/>
        </w:rPr>
        <w:t>mail</w:t>
      </w:r>
      <w:proofErr w:type="spellEnd"/>
      <w:r w:rsidR="007F47F2" w:rsidRPr="007F47F2">
        <w:rPr>
          <w:sz w:val="20"/>
          <w:szCs w:val="20"/>
        </w:rPr>
        <w:t xml:space="preserve">: </w:t>
      </w:r>
      <w:r w:rsidR="007F47F2">
        <w:rPr>
          <w:sz w:val="20"/>
          <w:szCs w:val="20"/>
        </w:rPr>
        <w:t xml:space="preserve"> </w:t>
      </w:r>
      <w:hyperlink r:id="rId11" w:history="1">
        <w:r w:rsidR="007F47F2" w:rsidRPr="003D3D73">
          <w:rPr>
            <w:rStyle w:val="a5"/>
            <w:sz w:val="20"/>
            <w:szCs w:val="20"/>
            <w:lang w:val="en-US"/>
          </w:rPr>
          <w:t>o</w:t>
        </w:r>
        <w:r w:rsidR="007F47F2" w:rsidRPr="003D3D73">
          <w:rPr>
            <w:rStyle w:val="a5"/>
            <w:sz w:val="20"/>
            <w:szCs w:val="20"/>
            <w:lang w:val="ru-RU"/>
          </w:rPr>
          <w:t>.</w:t>
        </w:r>
        <w:r w:rsidR="007F47F2" w:rsidRPr="003D3D73">
          <w:rPr>
            <w:rStyle w:val="a5"/>
            <w:sz w:val="20"/>
            <w:szCs w:val="20"/>
            <w:lang w:val="en-US"/>
          </w:rPr>
          <w:t>poleva</w:t>
        </w:r>
        <w:r w:rsidR="007F47F2" w:rsidRPr="003D3D73">
          <w:rPr>
            <w:rStyle w:val="a5"/>
            <w:sz w:val="20"/>
            <w:szCs w:val="20"/>
            <w:lang w:val="ru-RU"/>
          </w:rPr>
          <w:t>@</w:t>
        </w:r>
        <w:r w:rsidR="007F47F2" w:rsidRPr="003D3D73">
          <w:rPr>
            <w:rStyle w:val="a5"/>
            <w:sz w:val="20"/>
            <w:szCs w:val="20"/>
            <w:lang w:val="en-US"/>
          </w:rPr>
          <w:t>crkp</w:t>
        </w:r>
        <w:r w:rsidR="007F47F2" w:rsidRPr="007F47F2">
          <w:rPr>
            <w:rStyle w:val="a5"/>
            <w:sz w:val="20"/>
            <w:szCs w:val="20"/>
            <w:lang w:val="ru-RU"/>
          </w:rPr>
          <w:t>.</w:t>
        </w:r>
        <w:r w:rsidR="007F47F2" w:rsidRPr="003D3D73">
          <w:rPr>
            <w:rStyle w:val="a5"/>
            <w:sz w:val="20"/>
            <w:szCs w:val="20"/>
            <w:lang w:val="en-US"/>
          </w:rPr>
          <w:t>sumdu</w:t>
        </w:r>
        <w:r w:rsidR="007F47F2" w:rsidRPr="007F47F2">
          <w:rPr>
            <w:rStyle w:val="a5"/>
            <w:sz w:val="20"/>
            <w:szCs w:val="20"/>
            <w:lang w:val="ru-RU"/>
          </w:rPr>
          <w:t>.</w:t>
        </w:r>
        <w:r w:rsidR="007F47F2" w:rsidRPr="003D3D73">
          <w:rPr>
            <w:rStyle w:val="a5"/>
            <w:sz w:val="20"/>
            <w:szCs w:val="20"/>
            <w:lang w:val="en-US"/>
          </w:rPr>
          <w:t>edu</w:t>
        </w:r>
        <w:r w:rsidR="007F47F2" w:rsidRPr="007F47F2">
          <w:rPr>
            <w:rStyle w:val="a5"/>
            <w:sz w:val="20"/>
            <w:szCs w:val="20"/>
            <w:lang w:val="ru-RU"/>
          </w:rPr>
          <w:t>.</w:t>
        </w:r>
        <w:proofErr w:type="spellStart"/>
        <w:r w:rsidR="007F47F2" w:rsidRPr="003D3D73">
          <w:rPr>
            <w:rStyle w:val="a5"/>
            <w:sz w:val="20"/>
            <w:szCs w:val="20"/>
            <w:lang w:val="en-US"/>
          </w:rPr>
          <w:t>ua</w:t>
        </w:r>
        <w:proofErr w:type="spellEnd"/>
      </w:hyperlink>
      <w:r w:rsidR="007F47F2">
        <w:rPr>
          <w:sz w:val="20"/>
          <w:szCs w:val="20"/>
          <w:lang w:val="ru-RU"/>
        </w:rPr>
        <w:t xml:space="preserve"> ,</w:t>
      </w:r>
      <w:r w:rsidR="007F47F2" w:rsidRPr="007F47F2">
        <w:rPr>
          <w:sz w:val="20"/>
          <w:szCs w:val="20"/>
        </w:rPr>
        <w:t xml:space="preserve"> </w:t>
      </w:r>
      <w:proofErr w:type="spellStart"/>
      <w:r w:rsidR="007F47F2" w:rsidRPr="007F47F2">
        <w:rPr>
          <w:sz w:val="20"/>
          <w:szCs w:val="20"/>
        </w:rPr>
        <w:t>тел</w:t>
      </w:r>
      <w:proofErr w:type="spellEnd"/>
      <w:r w:rsidR="007F47F2" w:rsidRPr="007F47F2">
        <w:rPr>
          <w:sz w:val="20"/>
          <w:szCs w:val="20"/>
        </w:rPr>
        <w:t>. (095) 185-36-49.</w:t>
      </w:r>
    </w:p>
    <w:p w:rsidR="007F47F2" w:rsidRPr="007F47F2" w:rsidRDefault="007F47F2" w:rsidP="007F47F2">
      <w:pPr>
        <w:ind w:left="142" w:hanging="142"/>
        <w:jc w:val="both"/>
        <w:rPr>
          <w:sz w:val="20"/>
          <w:szCs w:val="20"/>
          <w:lang w:val="ru-RU"/>
        </w:rPr>
      </w:pPr>
    </w:p>
    <w:p w:rsidR="003E1405" w:rsidRDefault="003E1405" w:rsidP="007F47F2">
      <w:pPr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5"/>
    <w:rsid w:val="0006200E"/>
    <w:rsid w:val="0013293E"/>
    <w:rsid w:val="001645C8"/>
    <w:rsid w:val="00180590"/>
    <w:rsid w:val="001E6AAA"/>
    <w:rsid w:val="002E797F"/>
    <w:rsid w:val="00331CB1"/>
    <w:rsid w:val="003510BC"/>
    <w:rsid w:val="00382FBC"/>
    <w:rsid w:val="003E1405"/>
    <w:rsid w:val="00425600"/>
    <w:rsid w:val="00486937"/>
    <w:rsid w:val="005B5A80"/>
    <w:rsid w:val="00615518"/>
    <w:rsid w:val="0077497E"/>
    <w:rsid w:val="007F47F2"/>
    <w:rsid w:val="008346EC"/>
    <w:rsid w:val="008D12B7"/>
    <w:rsid w:val="008F5741"/>
    <w:rsid w:val="00913EA4"/>
    <w:rsid w:val="0091733F"/>
    <w:rsid w:val="009176FE"/>
    <w:rsid w:val="00927234"/>
    <w:rsid w:val="00A31D96"/>
    <w:rsid w:val="00AC08B5"/>
    <w:rsid w:val="00C00191"/>
    <w:rsid w:val="00C25C19"/>
    <w:rsid w:val="00C764AE"/>
    <w:rsid w:val="00D42C30"/>
    <w:rsid w:val="00DC6F87"/>
    <w:rsid w:val="00E0291D"/>
    <w:rsid w:val="00EA63DB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.poleva@crkp.sumd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.hordiienko@crkp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nz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Полева Олена Федорівна</cp:lastModifiedBy>
  <cp:revision>2</cp:revision>
  <cp:lastPrinted>2021-01-13T11:26:00Z</cp:lastPrinted>
  <dcterms:created xsi:type="dcterms:W3CDTF">2021-03-19T11:12:00Z</dcterms:created>
  <dcterms:modified xsi:type="dcterms:W3CDTF">2021-03-19T11:12:00Z</dcterms:modified>
</cp:coreProperties>
</file>